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0" w:type="pct"/>
        <w:tblInd w:w="-142" w:type="dxa"/>
        <w:shd w:val="clear" w:color="auto" w:fill="FAFAF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10570"/>
      </w:tblGrid>
      <w:tr w:rsidR="00F61AA0" w:rsidRPr="003119CC" w14:paraId="3FF3E235" w14:textId="77777777" w:rsidTr="00547C7B">
        <w:trPr>
          <w:trHeight w:val="106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14:paraId="326DF8F0" w14:textId="77449B4B" w:rsidR="00F61AA0" w:rsidRPr="0056340F" w:rsidRDefault="00F61AA0" w:rsidP="0056340F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RZSS </w:t>
            </w:r>
            <w:r w:rsidRPr="003119CC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is committed to promoting equality, diversity and an inclusive and supportive environment.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  To find out how well we are doing with this, we collect monitoring data and need </w:t>
            </w:r>
            <w:r w:rsidRPr="003119CC">
              <w:rPr>
                <w:rFonts w:asciiTheme="minorHAnsi" w:hAnsiTheme="minorHAnsi"/>
                <w:sz w:val="20"/>
                <w:szCs w:val="20"/>
              </w:rPr>
              <w:t>your help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 Filling in this form is </w:t>
            </w:r>
            <w:r w:rsidRPr="0056340F">
              <w:rPr>
                <w:rFonts w:asciiTheme="minorHAnsi" w:hAnsiTheme="minorHAnsi"/>
                <w:sz w:val="20"/>
                <w:szCs w:val="20"/>
                <w:u w:val="single"/>
              </w:rPr>
              <w:t>voluntary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Pr="0056340F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This information will be processed in accordance with the </w:t>
            </w:r>
            <w:r w:rsidRPr="0056340F">
              <w:rPr>
                <w:rFonts w:asciiTheme="minorHAnsi" w:hAnsiTheme="minorHAnsi"/>
                <w:sz w:val="20"/>
                <w:szCs w:val="20"/>
              </w:rPr>
              <w:t>Data Protection Act 2018 (‘Act’) and the General Data Protection Regulation (Regulation (EU) 2016/679) (‘GDPR’) and t</w:t>
            </w:r>
            <w:r w:rsidRPr="0056340F">
              <w:rPr>
                <w:rFonts w:asciiTheme="minorHAnsi" w:hAnsiTheme="minorHAnsi" w:cs="Tahoma"/>
                <w:sz w:val="20"/>
                <w:szCs w:val="20"/>
              </w:rPr>
              <w:t>he information you supply on this form will be kept confidentially with the HR team.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Pr="0056340F">
              <w:rPr>
                <w:rFonts w:asciiTheme="minorHAnsi" w:hAnsiTheme="minorHAnsi" w:cs="Tahoma"/>
                <w:sz w:val="20"/>
                <w:szCs w:val="20"/>
              </w:rPr>
              <w:t>The monitoring form is not sent to the recruiting panel and has no part in the shortlisting process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(</w:t>
            </w:r>
            <w:r w:rsidRPr="0056340F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decisions are made entirely on merit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)</w:t>
            </w:r>
            <w:r w:rsidRPr="0056340F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.</w:t>
            </w:r>
          </w:p>
        </w:tc>
      </w:tr>
      <w:tr w:rsidR="000F553F" w:rsidRPr="003119CC" w14:paraId="5CA2BE49" w14:textId="77777777" w:rsidTr="00547C7B">
        <w:trPr>
          <w:trHeight w:val="104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14:paraId="0A39EEFD" w14:textId="77777777" w:rsidR="000F553F" w:rsidRPr="003119CC" w:rsidRDefault="000F553F" w:rsidP="003119CC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931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14:paraId="6B920A51" w14:textId="51660A00" w:rsidR="00BD21BC" w:rsidRPr="00BD21BC" w:rsidRDefault="00BD21BC" w:rsidP="000F553F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46"/>
        <w:gridCol w:w="781"/>
        <w:gridCol w:w="566"/>
        <w:gridCol w:w="710"/>
        <w:gridCol w:w="637"/>
        <w:gridCol w:w="1205"/>
        <w:gridCol w:w="709"/>
        <w:gridCol w:w="779"/>
        <w:gridCol w:w="497"/>
        <w:gridCol w:w="850"/>
        <w:gridCol w:w="1347"/>
        <w:gridCol w:w="213"/>
        <w:gridCol w:w="1134"/>
      </w:tblGrid>
      <w:tr w:rsidR="00547C7B" w14:paraId="06DBA04F" w14:textId="77777777" w:rsidTr="00547C7B">
        <w:tc>
          <w:tcPr>
            <w:tcW w:w="2127" w:type="dxa"/>
            <w:gridSpan w:val="2"/>
            <w:shd w:val="clear" w:color="auto" w:fill="DEEAF6" w:themeFill="accent1" w:themeFillTint="33"/>
          </w:tcPr>
          <w:p w14:paraId="6A6ACFE8" w14:textId="363AE68D" w:rsidR="00547C7B" w:rsidRPr="008D6D86" w:rsidRDefault="003C7AE8" w:rsidP="00064E0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color w:val="222A35" w:themeColor="text2" w:themeShade="80"/>
                <w:sz w:val="20"/>
                <w:szCs w:val="20"/>
              </w:rPr>
              <w:t>Post applying for</w:t>
            </w:r>
          </w:p>
        </w:tc>
        <w:tc>
          <w:tcPr>
            <w:tcW w:w="8647" w:type="dxa"/>
            <w:gridSpan w:val="11"/>
            <w:shd w:val="clear" w:color="auto" w:fill="auto"/>
          </w:tcPr>
          <w:p w14:paraId="1EB6EBDF" w14:textId="77777777" w:rsidR="00547C7B" w:rsidRPr="008D6D86" w:rsidRDefault="00547C7B" w:rsidP="00064E03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6F0CBA" w:rsidRPr="002F1D11" w14:paraId="7CD40B7E" w14:textId="77777777" w:rsidTr="00C82A82"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000000" w:themeFill="text1"/>
          </w:tcPr>
          <w:p w14:paraId="32A19B6A" w14:textId="77777777" w:rsidR="006F0CBA" w:rsidRPr="00E71F0F" w:rsidRDefault="006F0CBA" w:rsidP="006F0CBA">
            <w:pPr>
              <w:spacing w:before="60" w:after="60"/>
              <w:rPr>
                <w:rFonts w:ascii="Calibri" w:hAnsi="Calibri"/>
                <w:b/>
                <w:color w:val="CCFF9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  <w:t>ETHNIC ORIGIN</w:t>
            </w:r>
          </w:p>
        </w:tc>
      </w:tr>
      <w:tr w:rsidR="00C019B1" w:rsidRPr="002F29BF" w14:paraId="02A87E2B" w14:textId="77777777" w:rsidTr="009621B2"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DC9E6BE" w14:textId="77777777" w:rsidR="005279AA" w:rsidRPr="00BF4669" w:rsidRDefault="005279AA" w:rsidP="005279AA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White (British)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A5FE88" w14:textId="77777777" w:rsidR="005279AA" w:rsidRPr="00FD634E" w:rsidRDefault="005279AA" w:rsidP="005279AA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C229CD1" w14:textId="77777777" w:rsidR="005279AA" w:rsidRPr="00BF4669" w:rsidRDefault="00BF4669" w:rsidP="005279AA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Asian (Indian)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E6F00A" w14:textId="77777777" w:rsidR="005279AA" w:rsidRPr="00FD634E" w:rsidRDefault="005279AA" w:rsidP="005279AA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493A20C" w14:textId="77777777" w:rsidR="005279AA" w:rsidRPr="00BF4669" w:rsidRDefault="00BF4669" w:rsidP="005279AA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Other (Black</w:t>
            </w:r>
            <w:r w:rsidRPr="00BF4669">
              <w:rPr>
                <w:rFonts w:ascii="Calibri" w:hAnsi="Calibri"/>
                <w:b/>
                <w:sz w:val="20"/>
                <w:szCs w:val="22"/>
              </w:rPr>
              <w:t xml:space="preserve"> background)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EBC8E35" w14:textId="77777777" w:rsidR="005279AA" w:rsidRPr="00FD634E" w:rsidRDefault="005279AA" w:rsidP="005279AA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C019B1" w:rsidRPr="002F29BF" w14:paraId="225AE8D3" w14:textId="77777777" w:rsidTr="009621B2"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4FCF537" w14:textId="77777777" w:rsidR="005279AA" w:rsidRPr="00BF4669" w:rsidRDefault="005279AA" w:rsidP="005279AA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White (Irish)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57FE4C" w14:textId="77777777" w:rsidR="005279AA" w:rsidRPr="00FD634E" w:rsidRDefault="005279AA" w:rsidP="005279AA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5C386C0" w14:textId="77777777" w:rsidR="005279AA" w:rsidRPr="00BF4669" w:rsidRDefault="00BF4669" w:rsidP="005279AA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Asian (Pakistani)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151EC3" w14:textId="77777777" w:rsidR="005279AA" w:rsidRPr="00FD634E" w:rsidRDefault="005279AA" w:rsidP="005279AA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A49DC5C" w14:textId="77777777" w:rsidR="005279AA" w:rsidRPr="00BF4669" w:rsidRDefault="00BF4669" w:rsidP="005279AA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Other (</w:t>
            </w:r>
            <w:r w:rsidRPr="00BF4669">
              <w:rPr>
                <w:rFonts w:ascii="Calibri" w:hAnsi="Calibri"/>
                <w:b/>
                <w:sz w:val="20"/>
                <w:szCs w:val="22"/>
              </w:rPr>
              <w:t>Asian background)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E976DC4" w14:textId="77777777" w:rsidR="005279AA" w:rsidRPr="00FD634E" w:rsidRDefault="005279AA" w:rsidP="005279AA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C019B1" w:rsidRPr="002F29BF" w14:paraId="5DB5AA46" w14:textId="77777777" w:rsidTr="009621B2"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4A29A5B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Black (Caribbean)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085546" w14:textId="77777777" w:rsidR="00BF4669" w:rsidRPr="00FD634E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3BC2B76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White and Black Caribbean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DBF6DA" w14:textId="77777777" w:rsidR="00BF4669" w:rsidRPr="00FD634E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599F0BF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Theme="minorHAnsi" w:hAnsiTheme="minorHAnsi" w:cs="Arial"/>
                <w:b/>
                <w:sz w:val="20"/>
                <w:szCs w:val="20"/>
              </w:rPr>
              <w:t>If other, please specify below:</w:t>
            </w:r>
          </w:p>
        </w:tc>
      </w:tr>
      <w:tr w:rsidR="00C019B1" w:rsidRPr="002F29BF" w14:paraId="26E3E4BA" w14:textId="77777777" w:rsidTr="009621B2"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D5225EF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Black (African)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8607E1" w14:textId="77777777" w:rsidR="00BF4669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7E93C92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White and Black African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C5945D" w14:textId="77777777" w:rsidR="00BF4669" w:rsidRPr="00FD634E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D9A035" w14:textId="77777777" w:rsidR="00BF4669" w:rsidRPr="00FD634E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C019B1" w:rsidRPr="002F29BF" w14:paraId="0CB27035" w14:textId="77777777" w:rsidTr="009621B2"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FCA7463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Asian (Bangladeshi)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DFB202" w14:textId="77777777" w:rsidR="00BF4669" w:rsidRPr="00FD634E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4BCF1D5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White and Asian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9662EE" w14:textId="77777777" w:rsidR="00BF4669" w:rsidRPr="00672EA2" w:rsidRDefault="00BF4669" w:rsidP="00BF4669">
            <w:pPr>
              <w:spacing w:before="60"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gridSpan w:val="4"/>
            <w:vMerge/>
            <w:shd w:val="clear" w:color="auto" w:fill="auto"/>
          </w:tcPr>
          <w:p w14:paraId="175E0354" w14:textId="77777777" w:rsidR="00BF4669" w:rsidRPr="00FD634E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C019B1" w:rsidRPr="002F29BF" w14:paraId="22F18394" w14:textId="77777777" w:rsidTr="009621B2"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48747B1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Asian (Chinese)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D6321C" w14:textId="77777777" w:rsidR="00BF4669" w:rsidRPr="00FD634E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84D29B8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Other (White background)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4677F8" w14:textId="77777777" w:rsidR="00BF4669" w:rsidRPr="00FD634E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1755628" w14:textId="77777777" w:rsidR="00BF4669" w:rsidRPr="00BF4669" w:rsidRDefault="00BF4669" w:rsidP="00BF4669">
            <w:pPr>
              <w:spacing w:before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Prefer not to say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D77407B" w14:textId="77777777" w:rsidR="00BF4669" w:rsidRPr="00FD634E" w:rsidRDefault="00BF4669" w:rsidP="00BF4669">
            <w:pPr>
              <w:spacing w:before="60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F4669" w:rsidRPr="002F1D11" w14:paraId="23165F4E" w14:textId="77777777" w:rsidTr="00BF4669"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222A35" w:themeFill="text2" w:themeFillShade="80"/>
          </w:tcPr>
          <w:p w14:paraId="265196E4" w14:textId="77777777" w:rsidR="00BF4669" w:rsidRPr="00E71F0F" w:rsidRDefault="00BF4669" w:rsidP="00BF4669">
            <w:pPr>
              <w:spacing w:before="60" w:after="60"/>
              <w:rPr>
                <w:rFonts w:ascii="Calibri" w:hAnsi="Calibri"/>
                <w:b/>
                <w:color w:val="CCFF9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  <w:t>RELIGION &amp; BELIEFS</w:t>
            </w:r>
          </w:p>
        </w:tc>
      </w:tr>
      <w:tr w:rsidR="00FD2ABB" w:rsidRPr="00E25592" w14:paraId="4109A9C8" w14:textId="77777777" w:rsidTr="00FD2ABB">
        <w:tc>
          <w:tcPr>
            <w:tcW w:w="13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C52E8D6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Buddhist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BB27BF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DF0813C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14:paraId="4E9AB323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FD7257A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F466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Hinduism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C5720B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0B4D6BC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Muslim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9E8965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2ABB" w:rsidRPr="00E25592" w14:paraId="13B201CF" w14:textId="77777777" w:rsidTr="00FD2ABB">
        <w:tc>
          <w:tcPr>
            <w:tcW w:w="13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AC32494" w14:textId="77777777" w:rsidR="00FD2ABB" w:rsidRDefault="00FD2ABB" w:rsidP="00BF4669">
            <w:pPr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5F0581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762E122" w14:textId="77777777" w:rsidR="00FD2ABB" w:rsidRDefault="00FD2ABB" w:rsidP="00BF4669">
            <w:pPr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Jewish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14:paraId="1763A2D5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46A71CF" w14:textId="77777777" w:rsidR="00FD2ABB" w:rsidRPr="00BF4669" w:rsidRDefault="00FD2ABB" w:rsidP="00BF4669">
            <w:pPr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Sikh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9D0763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D313E1A" w14:textId="77777777" w:rsidR="00FD2ABB" w:rsidRDefault="00FD2ABB" w:rsidP="00BF4669">
            <w:pPr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BF466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283CD2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2ABB" w:rsidRPr="00E25592" w14:paraId="5BD14AEB" w14:textId="77777777" w:rsidTr="00FD2ABB"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EFC1A8C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Prefer not to say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93371E" w14:textId="77777777" w:rsidR="00FD2ABB" w:rsidRDefault="00FD2ABB" w:rsidP="00BF4669">
            <w:pPr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2B62D99" w14:textId="77777777" w:rsidR="00FD2ABB" w:rsidRPr="00BF4669" w:rsidRDefault="00FD2ABB" w:rsidP="00BF4669">
            <w:pPr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BF466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Other Philosophical belief or religion (please specify)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002D2A" w14:textId="77777777" w:rsidR="00FD2ABB" w:rsidRPr="00864817" w:rsidRDefault="00FD2ABB" w:rsidP="00BF466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4669" w:rsidRPr="002F1D11" w14:paraId="7333972E" w14:textId="77777777" w:rsidTr="00C82A82"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000000" w:themeFill="text1"/>
          </w:tcPr>
          <w:p w14:paraId="07340F17" w14:textId="77777777" w:rsidR="00BF4669" w:rsidRPr="00E71F0F" w:rsidRDefault="00BF4669" w:rsidP="00BF4669">
            <w:pPr>
              <w:spacing w:before="60" w:after="60"/>
              <w:rPr>
                <w:rFonts w:ascii="Calibri" w:hAnsi="Calibri"/>
                <w:b/>
                <w:color w:val="CCFF9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  <w:t>GENDER</w:t>
            </w:r>
            <w:r w:rsidR="00C31A41"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  <w:t xml:space="preserve"> / GENDER REASSIGNMENT</w:t>
            </w:r>
          </w:p>
        </w:tc>
      </w:tr>
      <w:tr w:rsidR="00C31A41" w:rsidRPr="002F29BF" w14:paraId="4D7C9592" w14:textId="77777777" w:rsidTr="009621B2"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D3BB7E6" w14:textId="77777777" w:rsidR="00BF4669" w:rsidRPr="00BF4669" w:rsidRDefault="00BF4669" w:rsidP="00BF4669">
            <w:pPr>
              <w:spacing w:before="60" w:after="60"/>
              <w:rPr>
                <w:rFonts w:ascii="Calibri" w:hAnsi="Calibri"/>
                <w:b/>
                <w:color w:val="222A35" w:themeColor="text2" w:themeShade="80"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0AB385" w14:textId="77777777" w:rsidR="00BF4669" w:rsidRDefault="00BF4669" w:rsidP="00BF4669">
            <w:pPr>
              <w:spacing w:before="60" w:after="60"/>
              <w:rPr>
                <w:rFonts w:ascii="Calibri" w:hAnsi="Calibri"/>
                <w:color w:val="222A35" w:themeColor="text2" w:themeShade="80"/>
                <w:sz w:val="20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095BB4D" w14:textId="77777777" w:rsidR="00BF4669" w:rsidRPr="00BF4669" w:rsidRDefault="00BF4669" w:rsidP="00BF4669">
            <w:pPr>
              <w:spacing w:before="60" w:after="60"/>
              <w:rPr>
                <w:rFonts w:ascii="Calibri" w:hAnsi="Calibri"/>
                <w:b/>
                <w:color w:val="222A35" w:themeColor="text2" w:themeShade="80"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3F4579" w14:textId="77777777" w:rsidR="00BF4669" w:rsidRDefault="00BF4669" w:rsidP="00BF4669">
            <w:pPr>
              <w:spacing w:before="60" w:after="60"/>
              <w:rPr>
                <w:rFonts w:ascii="Calibri" w:hAnsi="Calibri"/>
                <w:color w:val="222A35" w:themeColor="text2" w:themeShade="80"/>
                <w:sz w:val="20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5591E42" w14:textId="77777777" w:rsidR="00BF4669" w:rsidRPr="00BF4669" w:rsidRDefault="00BF4669" w:rsidP="00BF4669">
            <w:pPr>
              <w:spacing w:before="60" w:after="60"/>
              <w:rPr>
                <w:rFonts w:ascii="Calibri" w:hAnsi="Calibri"/>
                <w:b/>
                <w:color w:val="222A35" w:themeColor="text2" w:themeShade="80"/>
                <w:sz w:val="20"/>
                <w:szCs w:val="22"/>
              </w:rPr>
            </w:pPr>
            <w:r w:rsidRPr="00BF4669">
              <w:rPr>
                <w:rFonts w:ascii="Calibri" w:hAnsi="Calibri" w:cs="Arial"/>
                <w:b/>
                <w:sz w:val="20"/>
                <w:szCs w:val="22"/>
              </w:rPr>
              <w:t>Prefer not to say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6EA81A5" w14:textId="77777777" w:rsidR="00BF4669" w:rsidRDefault="00BF4669" w:rsidP="00BF4669">
            <w:pPr>
              <w:spacing w:before="60" w:after="60"/>
              <w:rPr>
                <w:rFonts w:ascii="Calibri" w:hAnsi="Calibri"/>
                <w:color w:val="222A35" w:themeColor="text2" w:themeShade="80"/>
                <w:sz w:val="20"/>
                <w:szCs w:val="22"/>
              </w:rPr>
            </w:pPr>
          </w:p>
        </w:tc>
      </w:tr>
      <w:tr w:rsidR="00C31A41" w:rsidRPr="002F29BF" w14:paraId="39ED8311" w14:textId="77777777" w:rsidTr="00C31A41">
        <w:tc>
          <w:tcPr>
            <w:tcW w:w="7230" w:type="dxa"/>
            <w:gridSpan w:val="9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F82DAD4" w14:textId="77777777" w:rsidR="00C31A41" w:rsidRPr="00BF4669" w:rsidRDefault="00C31A41" w:rsidP="00BF4669">
            <w:pPr>
              <w:spacing w:before="60" w:after="60"/>
              <w:rPr>
                <w:rFonts w:asciiTheme="minorHAnsi" w:hAnsiTheme="minorHAnsi"/>
                <w:b/>
                <w:color w:val="222A35" w:themeColor="text2" w:themeShade="80"/>
                <w:sz w:val="20"/>
                <w:szCs w:val="20"/>
              </w:rPr>
            </w:pPr>
            <w:r w:rsidRPr="00BF4669">
              <w:rPr>
                <w:rFonts w:asciiTheme="minorHAnsi" w:hAnsiTheme="minorHAnsi"/>
                <w:b/>
                <w:bCs/>
                <w:sz w:val="20"/>
                <w:szCs w:val="20"/>
              </w:rPr>
              <w:t>Is your gender identity the same as the gender you were assigned at birth?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A11DA39" w14:textId="77777777" w:rsidR="00C31A41" w:rsidRPr="00C31A41" w:rsidRDefault="00C31A41" w:rsidP="00BF4669">
            <w:pPr>
              <w:spacing w:before="60" w:after="6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Yes / No</w:t>
            </w:r>
          </w:p>
        </w:tc>
      </w:tr>
      <w:tr w:rsidR="00BF4669" w:rsidRPr="002F1D11" w14:paraId="48759139" w14:textId="77777777" w:rsidTr="00C82A82"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000000" w:themeFill="text1"/>
          </w:tcPr>
          <w:p w14:paraId="67C9EC27" w14:textId="77777777" w:rsidR="00BF4669" w:rsidRPr="00E71F0F" w:rsidRDefault="00BF4669" w:rsidP="00BF4669">
            <w:pPr>
              <w:spacing w:before="60" w:after="60"/>
              <w:rPr>
                <w:rFonts w:ascii="Calibri" w:hAnsi="Calibri"/>
                <w:b/>
                <w:color w:val="CCFF9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  <w:t xml:space="preserve">AGE </w:t>
            </w:r>
          </w:p>
        </w:tc>
      </w:tr>
      <w:tr w:rsidR="00FD2ABB" w:rsidRPr="002F29BF" w14:paraId="5CB228E8" w14:textId="77777777" w:rsidTr="00FD2ABB">
        <w:tc>
          <w:tcPr>
            <w:tcW w:w="13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151179D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U</w:t>
            </w:r>
            <w:r w:rsidRPr="00BF4669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p to 19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03CF0D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02B30F0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  <w:r w:rsidRPr="00BF4669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20 – 29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14:paraId="240153E9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1FCDA9F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  <w:r w:rsidRPr="00BF4669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30 – 39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5C02D1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0E4EBD6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  <w:r w:rsidRPr="00BF4669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40 – 49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383766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</w:tr>
      <w:tr w:rsidR="00FD2ABB" w:rsidRPr="002F29BF" w14:paraId="254977C3" w14:textId="77777777" w:rsidTr="00FD2ABB">
        <w:tc>
          <w:tcPr>
            <w:tcW w:w="134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9D838DA" w14:textId="77777777" w:rsidR="00FD2ABB" w:rsidRDefault="00FD2ABB" w:rsidP="00BF4669">
            <w:pPr>
              <w:spacing w:before="60" w:after="60"/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</w:pPr>
            <w:r w:rsidRPr="00BF4669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50 – 59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09E49A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193C6E2" w14:textId="77777777" w:rsidR="00FD2ABB" w:rsidRPr="00BF4669" w:rsidRDefault="00FD2ABB" w:rsidP="00BF4669">
            <w:pPr>
              <w:spacing w:before="60" w:after="60"/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O</w:t>
            </w:r>
            <w:r w:rsidRPr="00BF4669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ver 60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14:paraId="6D4184E5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5943942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Prefer not to say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655A64" w14:textId="77777777" w:rsidR="00FD2ABB" w:rsidRPr="00F375C8" w:rsidRDefault="00FD2ABB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</w:tr>
      <w:tr w:rsidR="00C31A41" w:rsidRPr="002F29BF" w14:paraId="7EF09F94" w14:textId="77777777" w:rsidTr="00C31A41"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000000" w:themeFill="text1"/>
          </w:tcPr>
          <w:p w14:paraId="0E84279E" w14:textId="77777777" w:rsidR="00C31A41" w:rsidRPr="00F375C8" w:rsidRDefault="00C31A41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  <w:t>SEXUAL ORIENTATION</w:t>
            </w:r>
          </w:p>
        </w:tc>
      </w:tr>
      <w:tr w:rsidR="00C31A41" w:rsidRPr="002F29BF" w14:paraId="3AF787D5" w14:textId="77777777" w:rsidTr="009621B2"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026E008" w14:textId="77777777" w:rsidR="00C31A41" w:rsidRPr="00BF4669" w:rsidRDefault="00C31A41" w:rsidP="00BF4669">
            <w:pPr>
              <w:spacing w:before="60" w:after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Theme="minorHAnsi" w:hAnsiTheme="minorHAnsi" w:cs="Arial"/>
                <w:b/>
                <w:sz w:val="20"/>
              </w:rPr>
              <w:t>Heterosexual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6D8912" w14:textId="77777777" w:rsidR="00C31A41" w:rsidRPr="00F375C8" w:rsidRDefault="00C31A41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B303C3F" w14:textId="77777777" w:rsidR="00C31A41" w:rsidRPr="00BF4669" w:rsidRDefault="00C31A41" w:rsidP="00BF4669">
            <w:pPr>
              <w:spacing w:before="60" w:after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Theme="minorHAnsi" w:hAnsiTheme="minorHAnsi" w:cs="Arial"/>
                <w:b/>
                <w:sz w:val="20"/>
              </w:rPr>
              <w:t>Gay woman/lesbian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842C62" w14:textId="77777777" w:rsidR="00C31A41" w:rsidRPr="00F375C8" w:rsidRDefault="00C31A41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DA769DE" w14:textId="77777777" w:rsidR="00C31A41" w:rsidRPr="00F375C8" w:rsidRDefault="00C31A41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  <w:r w:rsidRPr="00BF4669">
              <w:rPr>
                <w:rFonts w:asciiTheme="minorHAnsi" w:hAnsiTheme="minorHAnsi" w:cs="Arial"/>
                <w:b/>
                <w:sz w:val="20"/>
              </w:rPr>
              <w:t xml:space="preserve">Gay man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A954151" w14:textId="77777777" w:rsidR="00C31A41" w:rsidRPr="00F375C8" w:rsidRDefault="00C31A41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</w:tr>
      <w:tr w:rsidR="00C31A41" w:rsidRPr="002F29BF" w14:paraId="55D36AF9" w14:textId="77777777" w:rsidTr="009621B2"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522D430" w14:textId="77777777" w:rsidR="00C31A41" w:rsidRPr="00BF4669" w:rsidRDefault="00C31A41" w:rsidP="00BF4669">
            <w:pPr>
              <w:spacing w:before="60" w:after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Theme="minorHAnsi" w:hAnsiTheme="minorHAnsi" w:cs="Arial"/>
                <w:b/>
                <w:sz w:val="20"/>
              </w:rPr>
              <w:t>Bisexual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331F29" w14:textId="77777777" w:rsidR="00C31A41" w:rsidRPr="00F375C8" w:rsidRDefault="00C31A41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83F4D0D" w14:textId="77777777" w:rsidR="00C31A41" w:rsidRPr="00BF4669" w:rsidRDefault="00C31A41" w:rsidP="00BF4669">
            <w:pPr>
              <w:spacing w:before="60" w:after="60"/>
              <w:rPr>
                <w:rFonts w:ascii="Calibri" w:hAnsi="Calibri" w:cs="Arial"/>
                <w:b/>
                <w:sz w:val="20"/>
                <w:szCs w:val="22"/>
              </w:rPr>
            </w:pPr>
            <w:r w:rsidRPr="00BF4669">
              <w:rPr>
                <w:rFonts w:asciiTheme="minorHAnsi" w:hAnsiTheme="minorHAnsi" w:cs="Arial"/>
                <w:b/>
                <w:sz w:val="20"/>
              </w:rPr>
              <w:t xml:space="preserve">Prefer not to say 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7BA771" w14:textId="77777777" w:rsidR="00C31A41" w:rsidRPr="00F375C8" w:rsidRDefault="00C31A41" w:rsidP="00BF4669">
            <w:pPr>
              <w:spacing w:before="60" w:after="6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</w:tr>
      <w:tr w:rsidR="00BF4669" w:rsidRPr="002F1D11" w14:paraId="7DCAA5E6" w14:textId="77777777" w:rsidTr="00C82A82"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000000" w:themeFill="text1"/>
          </w:tcPr>
          <w:p w14:paraId="2ABBB2E4" w14:textId="77777777" w:rsidR="00BF4669" w:rsidRPr="002F29BF" w:rsidRDefault="00C019B1" w:rsidP="00BF4669">
            <w:pPr>
              <w:spacing w:before="60" w:after="60"/>
              <w:rPr>
                <w:rFonts w:ascii="Calibri" w:hAnsi="Calibri"/>
                <w:b/>
                <w:color w:val="222A35" w:themeColor="text2" w:themeShade="80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  <w:t>DISABILITY</w:t>
            </w:r>
          </w:p>
        </w:tc>
      </w:tr>
      <w:tr w:rsidR="00C019B1" w:rsidRPr="002F1D11" w14:paraId="3A0EF977" w14:textId="77777777" w:rsidTr="00C019B1"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  <w:gridCol w:w="10535"/>
            </w:tblGrid>
            <w:tr w:rsidR="00C019B1" w:rsidRPr="00C019B1" w14:paraId="1CAB7517" w14:textId="77777777" w:rsidTr="00C019B1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14:paraId="624B56EC" w14:textId="77777777" w:rsidR="00C019B1" w:rsidRPr="00C019B1" w:rsidRDefault="00C019B1" w:rsidP="00C019B1">
                  <w:pPr>
                    <w:rPr>
                      <w:rFonts w:ascii="Calibri" w:eastAsia="Times New Roman" w:hAnsi="Calibri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14:paraId="7F528B00" w14:textId="77777777" w:rsidR="00C019B1" w:rsidRPr="00C019B1" w:rsidRDefault="00C019B1" w:rsidP="00C019B1">
                  <w:pPr>
                    <w:rPr>
                      <w:rFonts w:ascii="Calibri" w:eastAsia="Times New Roman" w:hAnsi="Calibri"/>
                      <w:sz w:val="20"/>
                      <w:szCs w:val="20"/>
                      <w:lang w:val="en-GB" w:eastAsia="en-GB"/>
                    </w:rPr>
                  </w:pPr>
                  <w:r w:rsidRPr="00C019B1">
                    <w:rPr>
                      <w:rFonts w:ascii="Calibri" w:eastAsia="Times New Roman" w:hAnsi="Calibri"/>
                      <w:sz w:val="20"/>
                      <w:szCs w:val="20"/>
                      <w:lang w:val="en-GB" w:eastAsia="en-GB"/>
                    </w:rPr>
                    <w:t>The Equality Act 2010 defin</w:t>
                  </w:r>
                  <w:r w:rsidR="00FD2ABB">
                    <w:rPr>
                      <w:rFonts w:ascii="Calibri" w:eastAsia="Times New Roman" w:hAnsi="Calibri"/>
                      <w:sz w:val="20"/>
                      <w:szCs w:val="20"/>
                      <w:lang w:val="en-GB" w:eastAsia="en-GB"/>
                    </w:rPr>
                    <w:t xml:space="preserve">ition: </w:t>
                  </w:r>
                  <w:r w:rsidRPr="00C019B1">
                    <w:rPr>
                      <w:rFonts w:ascii="Calibri" w:eastAsia="Times New Roman" w:hAnsi="Calibri"/>
                      <w:sz w:val="20"/>
                      <w:szCs w:val="20"/>
                      <w:lang w:val="en-GB" w:eastAsia="en-GB"/>
                    </w:rPr>
                    <w:t>someone who has a physical or mental impairment which has a substantial and adverse long-term effect on his or her ability to perform normal day to day activities.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GB" w:eastAsia="en-GB"/>
                    </w:rPr>
                    <w:t xml:space="preserve">  </w:t>
                  </w:r>
                  <w:r w:rsidRPr="00C019B1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Do you consider yourself to </w:t>
                  </w:r>
                  <w:r w:rsidR="00FD2ABB">
                    <w:rPr>
                      <w:rFonts w:ascii="Calibri" w:hAnsi="Calibri"/>
                      <w:bCs/>
                      <w:sz w:val="20"/>
                      <w:szCs w:val="20"/>
                    </w:rPr>
                    <w:t>have a disability?</w:t>
                  </w:r>
                </w:p>
              </w:tc>
            </w:tr>
          </w:tbl>
          <w:p w14:paraId="78B7B105" w14:textId="77777777" w:rsidR="00C019B1" w:rsidRPr="00C019B1" w:rsidRDefault="00C019B1" w:rsidP="00C019B1">
            <w:pPr>
              <w:rPr>
                <w:rFonts w:asciiTheme="minorHAnsi" w:hAnsiTheme="minorHAnsi"/>
                <w:bCs/>
                <w:color w:val="CCFF99"/>
                <w:sz w:val="22"/>
                <w:szCs w:val="22"/>
              </w:rPr>
            </w:pPr>
          </w:p>
        </w:tc>
      </w:tr>
      <w:tr w:rsidR="00C019B1" w:rsidRPr="002F1D11" w14:paraId="0E238BCF" w14:textId="77777777" w:rsidTr="009621B2"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850C64" w14:textId="77777777" w:rsidR="00C019B1" w:rsidRPr="00BF4669" w:rsidRDefault="00C019B1" w:rsidP="00BF4669">
            <w:pPr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94113" w14:textId="77777777" w:rsidR="00C019B1" w:rsidRPr="005279AA" w:rsidRDefault="00C019B1" w:rsidP="00BF4669">
            <w:pPr>
              <w:spacing w:before="60" w:after="60"/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18273B5" w14:textId="77777777" w:rsidR="00C019B1" w:rsidRPr="00BF4669" w:rsidRDefault="00C019B1" w:rsidP="00BF4669">
            <w:pPr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DBF9E" w14:textId="77777777" w:rsidR="00C019B1" w:rsidRPr="005279AA" w:rsidRDefault="00C019B1" w:rsidP="00BF4669">
            <w:pPr>
              <w:spacing w:before="60" w:after="60"/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2CCFA92" w14:textId="77777777" w:rsidR="00C019B1" w:rsidRPr="00BF4669" w:rsidRDefault="00C019B1" w:rsidP="00BF4669">
            <w:pPr>
              <w:spacing w:before="60" w:after="6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Prefer not to say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59BB6" w14:textId="77777777" w:rsidR="00C019B1" w:rsidRDefault="00C019B1" w:rsidP="00BF4669">
            <w:pPr>
              <w:spacing w:before="60" w:after="60"/>
              <w:rPr>
                <w:rFonts w:asciiTheme="minorHAnsi" w:hAnsiTheme="minorHAnsi"/>
                <w:b/>
                <w:bCs/>
                <w:color w:val="CCFF99"/>
                <w:sz w:val="22"/>
                <w:szCs w:val="22"/>
              </w:rPr>
            </w:pPr>
          </w:p>
        </w:tc>
      </w:tr>
      <w:tr w:rsidR="003119CC" w:rsidRPr="002F1D11" w14:paraId="0241CC26" w14:textId="77777777" w:rsidTr="009621B2">
        <w:tc>
          <w:tcPr>
            <w:tcW w:w="107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4B72CE4" w14:textId="77777777" w:rsidR="00C31A41" w:rsidRPr="00C31A41" w:rsidRDefault="003119CC" w:rsidP="00FD2ABB">
            <w:pPr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  <w:r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RZSS </w:t>
            </w:r>
            <w:r w:rsidRPr="00C019B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wishes to ensure that disabled people </w:t>
            </w:r>
            <w:proofErr w:type="gramStart"/>
            <w:r w:rsidRPr="00C019B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are able to</w:t>
            </w:r>
            <w:proofErr w:type="gramEnd"/>
            <w:r w:rsidRPr="00C019B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 compete </w:t>
            </w:r>
            <w:r w:rsidR="00282712"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on equal terms </w:t>
            </w:r>
            <w:r w:rsidRPr="00C019B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during the recruitment process</w:t>
            </w:r>
            <w:r w:rsidR="00282712"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.  </w:t>
            </w:r>
            <w:r w:rsidRPr="00C019B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We will therefore make any reasonable adjustments necessary to this process to make this possible.</w:t>
            </w:r>
            <w:r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  If you have answered YES to the above, we would be grateful if you could tell us</w:t>
            </w:r>
            <w:r w:rsidR="00282712"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 about</w:t>
            </w:r>
            <w:r w:rsidR="00FD2ABB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 t</w:t>
            </w:r>
            <w:r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he </w:t>
            </w:r>
            <w:r w:rsidR="00282712"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nature of your disability</w:t>
            </w:r>
            <w:r w:rsidR="00FD2ABB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, w</w:t>
            </w:r>
            <w:r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hat impact</w:t>
            </w:r>
            <w:r w:rsidR="00282712"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 (</w:t>
            </w:r>
            <w:r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>if any</w:t>
            </w:r>
            <w:r w:rsidR="00282712"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) </w:t>
            </w:r>
            <w:r w:rsidRPr="00C31A41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your disability may have on you during the assessment centre and/or interview </w:t>
            </w:r>
            <w:r w:rsidR="00FD2ABB"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  <w:t xml:space="preserve">process and </w:t>
            </w:r>
            <w:r w:rsidR="00C31A41">
              <w:rPr>
                <w:rFonts w:asciiTheme="minorHAnsi" w:hAnsiTheme="minorHAnsi"/>
                <w:sz w:val="20"/>
                <w:szCs w:val="20"/>
              </w:rPr>
              <w:t>wh</w:t>
            </w:r>
            <w:r w:rsidR="00C31A41" w:rsidRPr="00C31A41">
              <w:rPr>
                <w:rFonts w:asciiTheme="minorHAnsi" w:hAnsiTheme="minorHAnsi"/>
                <w:sz w:val="20"/>
                <w:szCs w:val="20"/>
              </w:rPr>
              <w:t xml:space="preserve">at adjustments would </w:t>
            </w:r>
            <w:r w:rsidR="00C31A41">
              <w:rPr>
                <w:rFonts w:asciiTheme="minorHAnsi" w:hAnsiTheme="minorHAnsi"/>
                <w:sz w:val="20"/>
                <w:szCs w:val="20"/>
              </w:rPr>
              <w:t xml:space="preserve">you </w:t>
            </w:r>
            <w:r w:rsidR="00C31A41" w:rsidRPr="00C31A41">
              <w:rPr>
                <w:rFonts w:asciiTheme="minorHAnsi" w:hAnsiTheme="minorHAnsi"/>
                <w:sz w:val="20"/>
                <w:szCs w:val="20"/>
              </w:rPr>
              <w:t>wish to be made to the recruitment process</w:t>
            </w:r>
            <w:r w:rsidR="00C31A41">
              <w:rPr>
                <w:rFonts w:asciiTheme="minorHAnsi" w:hAnsiTheme="minorHAnsi"/>
                <w:sz w:val="20"/>
                <w:szCs w:val="20"/>
              </w:rPr>
              <w:t xml:space="preserve"> to ensure you are able to compete on equal grounds</w:t>
            </w:r>
            <w:r w:rsidR="00C31A41" w:rsidRPr="00C31A41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C019B1" w:rsidRPr="002F1D11" w14:paraId="0E5BEACB" w14:textId="77777777" w:rsidTr="00C019B1">
        <w:tc>
          <w:tcPr>
            <w:tcW w:w="107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8"/>
            </w:tblGrid>
            <w:tr w:rsidR="003119CC" w:rsidRPr="00C019B1" w14:paraId="35EA5CC9" w14:textId="77777777" w:rsidTr="003119CC"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14:paraId="31416C74" w14:textId="77777777" w:rsidR="003119CC" w:rsidRPr="003119CC" w:rsidRDefault="003119CC" w:rsidP="003119CC">
                  <w:pPr>
                    <w:pStyle w:val="ListParagraph"/>
                    <w:rPr>
                      <w:rFonts w:asciiTheme="minorHAnsi" w:eastAsia="Times New Roman" w:hAnsiTheme="minorHAnsi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14:paraId="7AF64FCD" w14:textId="77777777" w:rsidR="00C019B1" w:rsidRDefault="00C019B1" w:rsidP="00C019B1">
            <w:pPr>
              <w:tabs>
                <w:tab w:val="left" w:pos="1260"/>
              </w:tabs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  <w:p w14:paraId="566061EF" w14:textId="77777777" w:rsidR="00F61AA0" w:rsidRDefault="00F61AA0" w:rsidP="00C019B1">
            <w:pPr>
              <w:tabs>
                <w:tab w:val="left" w:pos="1260"/>
              </w:tabs>
              <w:rPr>
                <w:rFonts w:asciiTheme="minorHAnsi" w:eastAsia="Times New Roman" w:hAnsiTheme="minorHAnsi"/>
                <w:sz w:val="20"/>
                <w:szCs w:val="20"/>
                <w:lang w:val="en-GB" w:eastAsia="en-GB"/>
              </w:rPr>
            </w:pPr>
          </w:p>
          <w:p w14:paraId="4A99EE68" w14:textId="77777777" w:rsidR="00F61AA0" w:rsidRPr="00C019B1" w:rsidRDefault="00F61AA0" w:rsidP="00C019B1">
            <w:pPr>
              <w:tabs>
                <w:tab w:val="left" w:pos="1260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74B2D82" w14:textId="77777777" w:rsidR="00A86ED5" w:rsidRDefault="00A86ED5" w:rsidP="004C120A">
      <w:pPr>
        <w:jc w:val="both"/>
        <w:rPr>
          <w:rFonts w:asciiTheme="minorHAnsi" w:eastAsia="Times New Roman" w:hAnsiTheme="minorHAnsi"/>
          <w:vanish/>
        </w:rPr>
      </w:pPr>
    </w:p>
    <w:p w14:paraId="1A1DC42C" w14:textId="77777777" w:rsidR="00A86ED5" w:rsidRDefault="00A86ED5" w:rsidP="004C120A">
      <w:pPr>
        <w:jc w:val="both"/>
        <w:rPr>
          <w:rFonts w:asciiTheme="minorHAnsi" w:eastAsia="Times New Roman" w:hAnsiTheme="minorHAnsi"/>
          <w:vanish/>
        </w:rPr>
      </w:pPr>
    </w:p>
    <w:sectPr w:rsidR="00A86ED5" w:rsidSect="005C1456">
      <w:headerReference w:type="default" r:id="rId8"/>
      <w:footerReference w:type="default" r:id="rId9"/>
      <w:pgSz w:w="12240" w:h="15840"/>
      <w:pgMar w:top="1304" w:right="907" w:bottom="1134" w:left="90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E79C" w14:textId="77777777" w:rsidR="0043500B" w:rsidRDefault="0043500B">
      <w:r>
        <w:separator/>
      </w:r>
    </w:p>
  </w:endnote>
  <w:endnote w:type="continuationSeparator" w:id="0">
    <w:p w14:paraId="7449AF53" w14:textId="77777777" w:rsidR="0043500B" w:rsidRDefault="0043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DB95" w14:textId="62856337" w:rsidR="003B042B" w:rsidRPr="003B042B" w:rsidRDefault="00BD21BC" w:rsidP="003B042B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201805</w:t>
    </w:r>
    <w:r w:rsidR="007638A9">
      <w:rPr>
        <w:rFonts w:ascii="Calibri" w:hAnsi="Calibri"/>
        <w:sz w:val="16"/>
      </w:rPr>
      <w:t xml:space="preserve"> - </w:t>
    </w:r>
    <w:r w:rsidR="003B042B" w:rsidRPr="003B042B">
      <w:rPr>
        <w:rFonts w:ascii="Calibri" w:hAnsi="Calibri"/>
        <w:sz w:val="16"/>
      </w:rPr>
      <w:t xml:space="preserve">RZSS </w:t>
    </w:r>
    <w:r w:rsidR="00637F2F">
      <w:rPr>
        <w:rFonts w:ascii="Calibri" w:hAnsi="Calibri"/>
        <w:sz w:val="16"/>
      </w:rPr>
      <w:t>Recruit</w:t>
    </w:r>
    <w:r w:rsidR="003B042B" w:rsidRPr="003B042B">
      <w:rPr>
        <w:rFonts w:ascii="Calibri" w:hAnsi="Calibri"/>
        <w:sz w:val="16"/>
      </w:rPr>
      <w:t xml:space="preserve">ment </w:t>
    </w:r>
    <w:r w:rsidR="00637F2F">
      <w:rPr>
        <w:rFonts w:ascii="Calibri" w:hAnsi="Calibri"/>
        <w:sz w:val="16"/>
      </w:rPr>
      <w:t>Monitoring</w:t>
    </w:r>
    <w:r w:rsidR="003B042B" w:rsidRPr="003B042B">
      <w:rPr>
        <w:rFonts w:ascii="Calibri" w:hAnsi="Calibri"/>
        <w:sz w:val="16"/>
      </w:rPr>
      <w:t xml:space="preserve"> Form</w:t>
    </w:r>
  </w:p>
  <w:p w14:paraId="44A6EE59" w14:textId="4DFBE51D" w:rsidR="003B042B" w:rsidRPr="003B042B" w:rsidRDefault="007638A9" w:rsidP="003B042B">
    <w:pPr>
      <w:pStyle w:val="Footer"/>
      <w:jc w:val="right"/>
      <w:rPr>
        <w:rFonts w:ascii="Calibri" w:hAnsi="Calibri"/>
        <w:sz w:val="16"/>
      </w:rPr>
    </w:pPr>
    <w:sdt>
      <w:sdtPr>
        <w:rPr>
          <w:rFonts w:ascii="Calibri" w:hAnsi="Calibri"/>
          <w:sz w:val="16"/>
        </w:rPr>
        <w:id w:val="2487856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sz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B042B" w:rsidRPr="003B042B">
              <w:rPr>
                <w:rFonts w:ascii="Calibri" w:hAnsi="Calibri"/>
                <w:sz w:val="16"/>
              </w:rPr>
              <w:t xml:space="preserve">Page </w:t>
            </w:r>
            <w:r w:rsidR="003B042B" w:rsidRPr="003B042B">
              <w:rPr>
                <w:rFonts w:ascii="Calibri" w:hAnsi="Calibri"/>
                <w:bCs/>
                <w:sz w:val="16"/>
              </w:rPr>
              <w:fldChar w:fldCharType="begin"/>
            </w:r>
            <w:r w:rsidR="003B042B" w:rsidRPr="003B042B">
              <w:rPr>
                <w:rFonts w:ascii="Calibri" w:hAnsi="Calibri"/>
                <w:bCs/>
                <w:sz w:val="16"/>
              </w:rPr>
              <w:instrText xml:space="preserve"> PAGE </w:instrText>
            </w:r>
            <w:r w:rsidR="003B042B" w:rsidRPr="003B042B">
              <w:rPr>
                <w:rFonts w:ascii="Calibri" w:hAnsi="Calibri"/>
                <w:bCs/>
                <w:sz w:val="16"/>
              </w:rPr>
              <w:fldChar w:fldCharType="separate"/>
            </w:r>
            <w:r w:rsidR="003C7AE8">
              <w:rPr>
                <w:rFonts w:ascii="Calibri" w:hAnsi="Calibri"/>
                <w:bCs/>
                <w:noProof/>
                <w:sz w:val="16"/>
              </w:rPr>
              <w:t>1</w:t>
            </w:r>
            <w:r w:rsidR="003B042B" w:rsidRPr="003B042B">
              <w:rPr>
                <w:rFonts w:ascii="Calibri" w:hAnsi="Calibri"/>
                <w:bCs/>
                <w:sz w:val="16"/>
              </w:rPr>
              <w:fldChar w:fldCharType="end"/>
            </w:r>
            <w:r w:rsidR="003B042B" w:rsidRPr="003B042B">
              <w:rPr>
                <w:rFonts w:ascii="Calibri" w:hAnsi="Calibri"/>
                <w:sz w:val="16"/>
              </w:rPr>
              <w:t xml:space="preserve"> of </w:t>
            </w:r>
            <w:r w:rsidR="003B042B" w:rsidRPr="003B042B">
              <w:rPr>
                <w:rFonts w:ascii="Calibri" w:hAnsi="Calibri"/>
                <w:bCs/>
                <w:sz w:val="16"/>
              </w:rPr>
              <w:fldChar w:fldCharType="begin"/>
            </w:r>
            <w:r w:rsidR="003B042B" w:rsidRPr="003B042B">
              <w:rPr>
                <w:rFonts w:ascii="Calibri" w:hAnsi="Calibri"/>
                <w:bCs/>
                <w:sz w:val="16"/>
              </w:rPr>
              <w:instrText xml:space="preserve"> NUMPAGES  </w:instrText>
            </w:r>
            <w:r w:rsidR="003B042B" w:rsidRPr="003B042B">
              <w:rPr>
                <w:rFonts w:ascii="Calibri" w:hAnsi="Calibri"/>
                <w:bCs/>
                <w:sz w:val="16"/>
              </w:rPr>
              <w:fldChar w:fldCharType="separate"/>
            </w:r>
            <w:r w:rsidR="003C7AE8">
              <w:rPr>
                <w:rFonts w:ascii="Calibri" w:hAnsi="Calibri"/>
                <w:bCs/>
                <w:noProof/>
                <w:sz w:val="16"/>
              </w:rPr>
              <w:t>1</w:t>
            </w:r>
            <w:r w:rsidR="003B042B" w:rsidRPr="003B042B">
              <w:rPr>
                <w:rFonts w:ascii="Calibri" w:hAnsi="Calibri"/>
                <w:bCs/>
                <w:sz w:val="16"/>
              </w:rPr>
              <w:fldChar w:fldCharType="end"/>
            </w:r>
          </w:sdtContent>
        </w:sdt>
      </w:sdtContent>
    </w:sdt>
  </w:p>
  <w:p w14:paraId="531292B0" w14:textId="77777777" w:rsidR="009B3D3C" w:rsidRDefault="009B3D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0820" w14:textId="77777777" w:rsidR="0043500B" w:rsidRDefault="0043500B">
      <w:r>
        <w:separator/>
      </w:r>
    </w:p>
  </w:footnote>
  <w:footnote w:type="continuationSeparator" w:id="0">
    <w:p w14:paraId="3F8CD6A6" w14:textId="77777777" w:rsidR="0043500B" w:rsidRDefault="0043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FBA2" w14:textId="77777777" w:rsidR="009B3D3C" w:rsidRDefault="0043500B" w:rsidP="00CB13BD">
    <w:pPr>
      <w:pStyle w:val="Header"/>
      <w:tabs>
        <w:tab w:val="left" w:pos="2430"/>
        <w:tab w:val="right" w:pos="9070"/>
      </w:tabs>
      <w:spacing w:after="360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F65BE" wp14:editId="338EF0AF">
              <wp:simplePos x="0" y="0"/>
              <wp:positionH relativeFrom="column">
                <wp:posOffset>-61596</wp:posOffset>
              </wp:positionH>
              <wp:positionV relativeFrom="paragraph">
                <wp:posOffset>-12065</wp:posOffset>
              </wp:positionV>
              <wp:extent cx="3876675" cy="438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3C302" w14:textId="77777777" w:rsidR="0043500B" w:rsidRDefault="00637F2F" w:rsidP="005C1456">
                          <w:pPr>
                            <w:rPr>
                              <w:rFonts w:ascii="Calibri Light" w:hAnsi="Calibri Light"/>
                              <w:b/>
                              <w:color w:val="9BBB59"/>
                              <w:spacing w:val="4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9BBB59"/>
                              <w:spacing w:val="40"/>
                              <w:sz w:val="32"/>
                              <w:szCs w:val="32"/>
                            </w:rPr>
                            <w:t>R</w:t>
                          </w:r>
                          <w:r w:rsidR="0043500B">
                            <w:rPr>
                              <w:rFonts w:ascii="Calibri Light" w:hAnsi="Calibri Light"/>
                              <w:b/>
                              <w:color w:val="9BBB59"/>
                              <w:spacing w:val="40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b/>
                              <w:color w:val="9BBB59"/>
                              <w:spacing w:val="40"/>
                              <w:sz w:val="32"/>
                              <w:szCs w:val="32"/>
                            </w:rPr>
                            <w:t>CRUIT</w:t>
                          </w:r>
                          <w:r w:rsidR="0043500B">
                            <w:rPr>
                              <w:rFonts w:ascii="Calibri Light" w:hAnsi="Calibri Light"/>
                              <w:b/>
                              <w:color w:val="9BBB59"/>
                              <w:spacing w:val="40"/>
                              <w:sz w:val="32"/>
                              <w:szCs w:val="32"/>
                            </w:rPr>
                            <w:t xml:space="preserve">MENT </w:t>
                          </w:r>
                          <w:r>
                            <w:rPr>
                              <w:rFonts w:ascii="Calibri Light" w:hAnsi="Calibri Light"/>
                              <w:b/>
                              <w:color w:val="9BBB59"/>
                              <w:spacing w:val="40"/>
                              <w:sz w:val="32"/>
                              <w:szCs w:val="32"/>
                            </w:rPr>
                            <w:t xml:space="preserve">MONITORING </w:t>
                          </w:r>
                          <w:r w:rsidR="0043500B">
                            <w:rPr>
                              <w:rFonts w:ascii="Calibri Light" w:hAnsi="Calibri Light"/>
                              <w:b/>
                              <w:color w:val="9BBB59"/>
                              <w:spacing w:val="40"/>
                              <w:sz w:val="32"/>
                              <w:szCs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DC9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85pt;margin-top:-.95pt;width:305.2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" filled="f" stroked="f">
              <v:textbox inset=",7.2pt,,7.2pt">
                <w:txbxContent>
                  <w:p w:rsidR="0043500B" w:rsidRDefault="00637F2F" w:rsidP="005C1456">
                    <w:pPr>
                      <w:rPr>
                        <w:rFonts w:ascii="Calibri Light" w:hAnsi="Calibri Light"/>
                        <w:b/>
                        <w:color w:val="9BBB59"/>
                        <w:spacing w:val="40"/>
                        <w:sz w:val="32"/>
                        <w:szCs w:val="32"/>
                      </w:rPr>
                    </w:pPr>
                    <w:r>
                      <w:rPr>
                        <w:rFonts w:ascii="Calibri Light" w:hAnsi="Calibri Light"/>
                        <w:b/>
                        <w:color w:val="9BBB59"/>
                        <w:spacing w:val="40"/>
                        <w:sz w:val="32"/>
                        <w:szCs w:val="32"/>
                      </w:rPr>
                      <w:t>R</w:t>
                    </w:r>
                    <w:r w:rsidR="0043500B">
                      <w:rPr>
                        <w:rFonts w:ascii="Calibri Light" w:hAnsi="Calibri Light"/>
                        <w:b/>
                        <w:color w:val="9BBB59"/>
                        <w:spacing w:val="40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 Light" w:hAnsi="Calibri Light"/>
                        <w:b/>
                        <w:color w:val="9BBB59"/>
                        <w:spacing w:val="40"/>
                        <w:sz w:val="32"/>
                        <w:szCs w:val="32"/>
                      </w:rPr>
                      <w:t>CRUIT</w:t>
                    </w:r>
                    <w:r w:rsidR="0043500B">
                      <w:rPr>
                        <w:rFonts w:ascii="Calibri Light" w:hAnsi="Calibri Light"/>
                        <w:b/>
                        <w:color w:val="9BBB59"/>
                        <w:spacing w:val="40"/>
                        <w:sz w:val="32"/>
                        <w:szCs w:val="32"/>
                      </w:rPr>
                      <w:t xml:space="preserve">MENT </w:t>
                    </w:r>
                    <w:r>
                      <w:rPr>
                        <w:rFonts w:ascii="Calibri Light" w:hAnsi="Calibri Light"/>
                        <w:b/>
                        <w:color w:val="9BBB59"/>
                        <w:spacing w:val="40"/>
                        <w:sz w:val="32"/>
                        <w:szCs w:val="32"/>
                      </w:rPr>
                      <w:t xml:space="preserve">MONITORING </w:t>
                    </w:r>
                    <w:r w:rsidR="0043500B">
                      <w:rPr>
                        <w:rFonts w:ascii="Calibri Light" w:hAnsi="Calibri Light"/>
                        <w:b/>
                        <w:color w:val="9BBB59"/>
                        <w:spacing w:val="40"/>
                        <w:sz w:val="32"/>
                        <w:szCs w:val="32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b/>
        <w:noProof/>
        <w:lang w:val="en-GB" w:eastAsia="en-GB"/>
      </w:rPr>
      <w:drawing>
        <wp:inline distT="0" distB="0" distL="0" distR="0" wp14:anchorId="0DB42811" wp14:editId="5371DA62">
          <wp:extent cx="2499360" cy="4191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2A"/>
    <w:multiLevelType w:val="hybridMultilevel"/>
    <w:tmpl w:val="B186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2B3"/>
    <w:multiLevelType w:val="hybridMultilevel"/>
    <w:tmpl w:val="26586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918E0"/>
    <w:multiLevelType w:val="hybridMultilevel"/>
    <w:tmpl w:val="102CA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905CA"/>
    <w:multiLevelType w:val="hybridMultilevel"/>
    <w:tmpl w:val="84D2D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A5AA4"/>
    <w:multiLevelType w:val="hybridMultilevel"/>
    <w:tmpl w:val="9B9EAC82"/>
    <w:lvl w:ilvl="0" w:tplc="F5488F44">
      <w:numFmt w:val="bullet"/>
      <w:lvlText w:val="-"/>
      <w:lvlJc w:val="left"/>
      <w:pPr>
        <w:ind w:left="87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D7"/>
    <w:rsid w:val="00021D76"/>
    <w:rsid w:val="00064DF3"/>
    <w:rsid w:val="00074721"/>
    <w:rsid w:val="00075872"/>
    <w:rsid w:val="00076B3B"/>
    <w:rsid w:val="00094ECF"/>
    <w:rsid w:val="00097847"/>
    <w:rsid w:val="000C0F9F"/>
    <w:rsid w:val="000F36D2"/>
    <w:rsid w:val="000F553F"/>
    <w:rsid w:val="000F7636"/>
    <w:rsid w:val="00101A14"/>
    <w:rsid w:val="00104F09"/>
    <w:rsid w:val="001063EB"/>
    <w:rsid w:val="00136124"/>
    <w:rsid w:val="00143158"/>
    <w:rsid w:val="00157890"/>
    <w:rsid w:val="00157CF7"/>
    <w:rsid w:val="00174B93"/>
    <w:rsid w:val="0017641D"/>
    <w:rsid w:val="00187BA1"/>
    <w:rsid w:val="00194063"/>
    <w:rsid w:val="001E0138"/>
    <w:rsid w:val="001F014E"/>
    <w:rsid w:val="001F1B09"/>
    <w:rsid w:val="001F41C2"/>
    <w:rsid w:val="00200653"/>
    <w:rsid w:val="00200730"/>
    <w:rsid w:val="002023A6"/>
    <w:rsid w:val="00216F69"/>
    <w:rsid w:val="002714DD"/>
    <w:rsid w:val="002719C7"/>
    <w:rsid w:val="00282712"/>
    <w:rsid w:val="002957F1"/>
    <w:rsid w:val="002A0A9B"/>
    <w:rsid w:val="002A600F"/>
    <w:rsid w:val="002B0878"/>
    <w:rsid w:val="002D3E0E"/>
    <w:rsid w:val="002E0CA0"/>
    <w:rsid w:val="002E755A"/>
    <w:rsid w:val="002F1D11"/>
    <w:rsid w:val="002F258F"/>
    <w:rsid w:val="002F29BF"/>
    <w:rsid w:val="002F2BE4"/>
    <w:rsid w:val="003002FA"/>
    <w:rsid w:val="003059C6"/>
    <w:rsid w:val="003119CC"/>
    <w:rsid w:val="00311CB0"/>
    <w:rsid w:val="00322C26"/>
    <w:rsid w:val="00327710"/>
    <w:rsid w:val="00336811"/>
    <w:rsid w:val="00360236"/>
    <w:rsid w:val="003619A1"/>
    <w:rsid w:val="00375DD4"/>
    <w:rsid w:val="003938EA"/>
    <w:rsid w:val="00395775"/>
    <w:rsid w:val="003B042B"/>
    <w:rsid w:val="003B4811"/>
    <w:rsid w:val="003B4837"/>
    <w:rsid w:val="003C1167"/>
    <w:rsid w:val="003C7AE8"/>
    <w:rsid w:val="003D0730"/>
    <w:rsid w:val="003D5CEC"/>
    <w:rsid w:val="003F604C"/>
    <w:rsid w:val="003F6670"/>
    <w:rsid w:val="004119E8"/>
    <w:rsid w:val="00430120"/>
    <w:rsid w:val="004339AE"/>
    <w:rsid w:val="0043500B"/>
    <w:rsid w:val="00443209"/>
    <w:rsid w:val="004509B2"/>
    <w:rsid w:val="0048080B"/>
    <w:rsid w:val="004842F8"/>
    <w:rsid w:val="0049173D"/>
    <w:rsid w:val="004954A1"/>
    <w:rsid w:val="004A3234"/>
    <w:rsid w:val="004A7683"/>
    <w:rsid w:val="004C0B1D"/>
    <w:rsid w:val="004C120A"/>
    <w:rsid w:val="004C3A64"/>
    <w:rsid w:val="004D6CFF"/>
    <w:rsid w:val="004E51E4"/>
    <w:rsid w:val="004E624B"/>
    <w:rsid w:val="004F33E2"/>
    <w:rsid w:val="004F4EA0"/>
    <w:rsid w:val="005140FB"/>
    <w:rsid w:val="00516FE3"/>
    <w:rsid w:val="00524B28"/>
    <w:rsid w:val="005279AA"/>
    <w:rsid w:val="00527CAD"/>
    <w:rsid w:val="00533B30"/>
    <w:rsid w:val="00535ACA"/>
    <w:rsid w:val="00536B59"/>
    <w:rsid w:val="00537B03"/>
    <w:rsid w:val="0054549F"/>
    <w:rsid w:val="00547482"/>
    <w:rsid w:val="00547C7B"/>
    <w:rsid w:val="00553617"/>
    <w:rsid w:val="005569DA"/>
    <w:rsid w:val="00560CB4"/>
    <w:rsid w:val="0056340F"/>
    <w:rsid w:val="00565F9A"/>
    <w:rsid w:val="00567359"/>
    <w:rsid w:val="00572A31"/>
    <w:rsid w:val="005A013D"/>
    <w:rsid w:val="005A6E92"/>
    <w:rsid w:val="005A70D4"/>
    <w:rsid w:val="005C08F4"/>
    <w:rsid w:val="005C1456"/>
    <w:rsid w:val="005C470C"/>
    <w:rsid w:val="005D0EBD"/>
    <w:rsid w:val="005D0EE3"/>
    <w:rsid w:val="005D7673"/>
    <w:rsid w:val="005E50EE"/>
    <w:rsid w:val="006005AE"/>
    <w:rsid w:val="00603A71"/>
    <w:rsid w:val="00616A16"/>
    <w:rsid w:val="00626621"/>
    <w:rsid w:val="00627AD2"/>
    <w:rsid w:val="00630E0D"/>
    <w:rsid w:val="00631B09"/>
    <w:rsid w:val="006365F5"/>
    <w:rsid w:val="00637F2F"/>
    <w:rsid w:val="00647685"/>
    <w:rsid w:val="006507CD"/>
    <w:rsid w:val="0065439E"/>
    <w:rsid w:val="0065702A"/>
    <w:rsid w:val="00663804"/>
    <w:rsid w:val="00664E5F"/>
    <w:rsid w:val="00666386"/>
    <w:rsid w:val="00671CAD"/>
    <w:rsid w:val="00672EA2"/>
    <w:rsid w:val="00675DA4"/>
    <w:rsid w:val="0068470C"/>
    <w:rsid w:val="006D0BC7"/>
    <w:rsid w:val="006D3A55"/>
    <w:rsid w:val="006E0BD4"/>
    <w:rsid w:val="006E1B45"/>
    <w:rsid w:val="006E6745"/>
    <w:rsid w:val="006F0CBA"/>
    <w:rsid w:val="006F5572"/>
    <w:rsid w:val="0070202F"/>
    <w:rsid w:val="00724021"/>
    <w:rsid w:val="0074612A"/>
    <w:rsid w:val="00747E21"/>
    <w:rsid w:val="00751F4E"/>
    <w:rsid w:val="007626ED"/>
    <w:rsid w:val="007638A9"/>
    <w:rsid w:val="007645DC"/>
    <w:rsid w:val="00770AEC"/>
    <w:rsid w:val="00770BB6"/>
    <w:rsid w:val="00771844"/>
    <w:rsid w:val="007763B3"/>
    <w:rsid w:val="00781B16"/>
    <w:rsid w:val="007879A9"/>
    <w:rsid w:val="00797DFF"/>
    <w:rsid w:val="007A7187"/>
    <w:rsid w:val="007D29E6"/>
    <w:rsid w:val="007D6F3E"/>
    <w:rsid w:val="007E0C1E"/>
    <w:rsid w:val="007F3158"/>
    <w:rsid w:val="0080102B"/>
    <w:rsid w:val="00801587"/>
    <w:rsid w:val="00804C94"/>
    <w:rsid w:val="00816027"/>
    <w:rsid w:val="00822C30"/>
    <w:rsid w:val="008230B2"/>
    <w:rsid w:val="00826521"/>
    <w:rsid w:val="00832DB6"/>
    <w:rsid w:val="00842948"/>
    <w:rsid w:val="00861DA7"/>
    <w:rsid w:val="00876840"/>
    <w:rsid w:val="0088341B"/>
    <w:rsid w:val="00883688"/>
    <w:rsid w:val="00887E94"/>
    <w:rsid w:val="008965F7"/>
    <w:rsid w:val="008A145A"/>
    <w:rsid w:val="008B6F2C"/>
    <w:rsid w:val="008C4168"/>
    <w:rsid w:val="008D022D"/>
    <w:rsid w:val="008D1157"/>
    <w:rsid w:val="008D6D86"/>
    <w:rsid w:val="008E6E79"/>
    <w:rsid w:val="008F5938"/>
    <w:rsid w:val="00901D55"/>
    <w:rsid w:val="00940B77"/>
    <w:rsid w:val="0095706F"/>
    <w:rsid w:val="00957289"/>
    <w:rsid w:val="00957B02"/>
    <w:rsid w:val="009621B2"/>
    <w:rsid w:val="00972D86"/>
    <w:rsid w:val="00990290"/>
    <w:rsid w:val="009930DB"/>
    <w:rsid w:val="009B3D3C"/>
    <w:rsid w:val="009B58D5"/>
    <w:rsid w:val="009D0E45"/>
    <w:rsid w:val="00A05EFC"/>
    <w:rsid w:val="00A147EE"/>
    <w:rsid w:val="00A16DC9"/>
    <w:rsid w:val="00A20952"/>
    <w:rsid w:val="00A24967"/>
    <w:rsid w:val="00A7293A"/>
    <w:rsid w:val="00A73506"/>
    <w:rsid w:val="00A76FAE"/>
    <w:rsid w:val="00A85B24"/>
    <w:rsid w:val="00A86ED5"/>
    <w:rsid w:val="00AA2C05"/>
    <w:rsid w:val="00AB09AF"/>
    <w:rsid w:val="00AC13F5"/>
    <w:rsid w:val="00AD7C69"/>
    <w:rsid w:val="00AE77B7"/>
    <w:rsid w:val="00AF6177"/>
    <w:rsid w:val="00B113DC"/>
    <w:rsid w:val="00B12CD2"/>
    <w:rsid w:val="00B169A2"/>
    <w:rsid w:val="00B25341"/>
    <w:rsid w:val="00B26AC2"/>
    <w:rsid w:val="00B3024D"/>
    <w:rsid w:val="00B318B4"/>
    <w:rsid w:val="00B34936"/>
    <w:rsid w:val="00B52169"/>
    <w:rsid w:val="00B528FA"/>
    <w:rsid w:val="00B55EBF"/>
    <w:rsid w:val="00B64167"/>
    <w:rsid w:val="00B71995"/>
    <w:rsid w:val="00B77428"/>
    <w:rsid w:val="00B84C88"/>
    <w:rsid w:val="00B85017"/>
    <w:rsid w:val="00BA3992"/>
    <w:rsid w:val="00BB326E"/>
    <w:rsid w:val="00BC27C8"/>
    <w:rsid w:val="00BD21BC"/>
    <w:rsid w:val="00BE2795"/>
    <w:rsid w:val="00BF4669"/>
    <w:rsid w:val="00C019B1"/>
    <w:rsid w:val="00C02420"/>
    <w:rsid w:val="00C044B3"/>
    <w:rsid w:val="00C14D0F"/>
    <w:rsid w:val="00C31A41"/>
    <w:rsid w:val="00C31C0D"/>
    <w:rsid w:val="00C34186"/>
    <w:rsid w:val="00C47D73"/>
    <w:rsid w:val="00C510D4"/>
    <w:rsid w:val="00C52F24"/>
    <w:rsid w:val="00C5319C"/>
    <w:rsid w:val="00C67F7B"/>
    <w:rsid w:val="00C82A82"/>
    <w:rsid w:val="00CA4AB2"/>
    <w:rsid w:val="00CB08DD"/>
    <w:rsid w:val="00CB13BD"/>
    <w:rsid w:val="00CC4508"/>
    <w:rsid w:val="00CD1578"/>
    <w:rsid w:val="00CD4561"/>
    <w:rsid w:val="00CE2428"/>
    <w:rsid w:val="00CF0B0D"/>
    <w:rsid w:val="00D00977"/>
    <w:rsid w:val="00D045C5"/>
    <w:rsid w:val="00D06621"/>
    <w:rsid w:val="00D457CB"/>
    <w:rsid w:val="00D46600"/>
    <w:rsid w:val="00D47E4D"/>
    <w:rsid w:val="00D5142A"/>
    <w:rsid w:val="00D51AD7"/>
    <w:rsid w:val="00D63939"/>
    <w:rsid w:val="00D653C9"/>
    <w:rsid w:val="00D7144D"/>
    <w:rsid w:val="00D77EC7"/>
    <w:rsid w:val="00D965EF"/>
    <w:rsid w:val="00D96866"/>
    <w:rsid w:val="00DA70F2"/>
    <w:rsid w:val="00DB08C0"/>
    <w:rsid w:val="00DB2D45"/>
    <w:rsid w:val="00DB60A4"/>
    <w:rsid w:val="00DB7645"/>
    <w:rsid w:val="00DE028E"/>
    <w:rsid w:val="00E01FEB"/>
    <w:rsid w:val="00E0204D"/>
    <w:rsid w:val="00E07749"/>
    <w:rsid w:val="00E150F3"/>
    <w:rsid w:val="00E25592"/>
    <w:rsid w:val="00E26D09"/>
    <w:rsid w:val="00E34AEA"/>
    <w:rsid w:val="00E475FD"/>
    <w:rsid w:val="00E517F3"/>
    <w:rsid w:val="00E632DC"/>
    <w:rsid w:val="00E66B8D"/>
    <w:rsid w:val="00E71F0F"/>
    <w:rsid w:val="00E7635E"/>
    <w:rsid w:val="00E84572"/>
    <w:rsid w:val="00E871F0"/>
    <w:rsid w:val="00E95130"/>
    <w:rsid w:val="00EA0F54"/>
    <w:rsid w:val="00EA502B"/>
    <w:rsid w:val="00EA731F"/>
    <w:rsid w:val="00EB0BCB"/>
    <w:rsid w:val="00EB183E"/>
    <w:rsid w:val="00EC1BA0"/>
    <w:rsid w:val="00EC2106"/>
    <w:rsid w:val="00EC5405"/>
    <w:rsid w:val="00EC54EF"/>
    <w:rsid w:val="00ED0BB2"/>
    <w:rsid w:val="00ED7810"/>
    <w:rsid w:val="00EE6767"/>
    <w:rsid w:val="00EF2277"/>
    <w:rsid w:val="00F00548"/>
    <w:rsid w:val="00F027C5"/>
    <w:rsid w:val="00F0595E"/>
    <w:rsid w:val="00F10F19"/>
    <w:rsid w:val="00F11649"/>
    <w:rsid w:val="00F157AD"/>
    <w:rsid w:val="00F3290C"/>
    <w:rsid w:val="00F35242"/>
    <w:rsid w:val="00F35D18"/>
    <w:rsid w:val="00F361DD"/>
    <w:rsid w:val="00F375C8"/>
    <w:rsid w:val="00F44C73"/>
    <w:rsid w:val="00F544A5"/>
    <w:rsid w:val="00F61AA0"/>
    <w:rsid w:val="00F66C4A"/>
    <w:rsid w:val="00F66F00"/>
    <w:rsid w:val="00F676AF"/>
    <w:rsid w:val="00F7167D"/>
    <w:rsid w:val="00F83C74"/>
    <w:rsid w:val="00FA406B"/>
    <w:rsid w:val="00FC6F0E"/>
    <w:rsid w:val="00FD2ABB"/>
    <w:rsid w:val="00FD3DAC"/>
    <w:rsid w:val="00FE293F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1CFA3FB8"/>
  <w15:chartTrackingRefBased/>
  <w15:docId w15:val="{6442EE54-A205-442F-AF71-1BBE448F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text-align-left">
    <w:name w:val="text-align-left"/>
    <w:basedOn w:val="Normal"/>
    <w:uiPriority w:val="99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uiPriority w:val="99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uiPriority w:val="99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5DC"/>
    <w:rPr>
      <w:color w:val="808080"/>
    </w:rPr>
  </w:style>
  <w:style w:type="table" w:styleId="TableGridLight">
    <w:name w:val="Grid Table Light"/>
    <w:basedOn w:val="TableNormal"/>
    <w:uiPriority w:val="40"/>
    <w:rsid w:val="00322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22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2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3500B"/>
    <w:pPr>
      <w:ind w:left="720"/>
      <w:contextualSpacing/>
    </w:pPr>
  </w:style>
  <w:style w:type="paragraph" w:customStyle="1" w:styleId="Default">
    <w:name w:val="Default"/>
    <w:rsid w:val="005D7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">
    <w:name w:val="Body Text"/>
    <w:basedOn w:val="Default"/>
    <w:next w:val="Default"/>
    <w:link w:val="BodyTextChar"/>
    <w:uiPriority w:val="99"/>
    <w:rsid w:val="005D767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5D7673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119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A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A0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94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769">
                  <w:marLeft w:val="240"/>
                  <w:marRight w:val="2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115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447">
                  <w:marLeft w:val="240"/>
                  <w:marRight w:val="2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12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4132">
                  <w:marLeft w:val="240"/>
                  <w:marRight w:val="2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464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5565">
                  <w:marLeft w:val="240"/>
                  <w:marRight w:val="2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15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475">
                  <w:marLeft w:val="240"/>
                  <w:marRight w:val="24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C72A-B1FE-4B4D-8F67-07CBC48C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Ancell</dc:creator>
  <cp:keywords/>
  <dc:description/>
  <cp:lastModifiedBy>Rachel Parker</cp:lastModifiedBy>
  <cp:revision>6</cp:revision>
  <cp:lastPrinted>2016-12-07T09:19:00Z</cp:lastPrinted>
  <dcterms:created xsi:type="dcterms:W3CDTF">2018-05-24T14:34:00Z</dcterms:created>
  <dcterms:modified xsi:type="dcterms:W3CDTF">2019-01-09T12:50:00Z</dcterms:modified>
</cp:coreProperties>
</file>